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材料科学与工程学院2020届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第二课堂项目办公室</w:t>
      </w:r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兼职团干部</w:t>
      </w:r>
      <w:r>
        <w:rPr>
          <w:rFonts w:hint="eastAsia" w:ascii="华文中宋" w:hAnsi="华文中宋" w:eastAsia="华文中宋"/>
          <w:b/>
          <w:sz w:val="32"/>
          <w:szCs w:val="32"/>
        </w:rPr>
        <w:t>竞聘报名表</w:t>
      </w:r>
    </w:p>
    <w:tbl>
      <w:tblPr>
        <w:tblStyle w:val="4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953"/>
        <w:gridCol w:w="1173"/>
        <w:gridCol w:w="2649"/>
        <w:gridCol w:w="241"/>
        <w:gridCol w:w="1848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295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650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65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QQ号</w:t>
            </w:r>
          </w:p>
        </w:tc>
        <w:tc>
          <w:tcPr>
            <w:tcW w:w="265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班级排名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（总人数）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 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专业排名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（总人数）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41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412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886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1849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8882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888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8882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780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填表注意事项：竞聘岗位需填写详细，如:主席团主席、学习实践部部长。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C2542"/>
    <w:rsid w:val="00126564"/>
    <w:rsid w:val="001B5C51"/>
    <w:rsid w:val="00261A89"/>
    <w:rsid w:val="002E2344"/>
    <w:rsid w:val="004B7388"/>
    <w:rsid w:val="004C7DAE"/>
    <w:rsid w:val="005B4F3E"/>
    <w:rsid w:val="005D6C43"/>
    <w:rsid w:val="00732FE7"/>
    <w:rsid w:val="00733322"/>
    <w:rsid w:val="007F46C9"/>
    <w:rsid w:val="008C52B0"/>
    <w:rsid w:val="00A22DDE"/>
    <w:rsid w:val="00A50A76"/>
    <w:rsid w:val="00B51EF6"/>
    <w:rsid w:val="00BE4DDA"/>
    <w:rsid w:val="00C209BA"/>
    <w:rsid w:val="00C21F11"/>
    <w:rsid w:val="00D26C47"/>
    <w:rsid w:val="00E72D38"/>
    <w:rsid w:val="00F05F64"/>
    <w:rsid w:val="00F15C1B"/>
    <w:rsid w:val="00F419FB"/>
    <w:rsid w:val="00F7242D"/>
    <w:rsid w:val="03612B17"/>
    <w:rsid w:val="0CF31B7C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2020-06-28T09:55:00Z</dcterms:created>
  <dc:creator>dell</dc:creator>
  <cp:lastModifiedBy>whale fall</cp:lastModifiedBy>
  <dcterms:modified xsi:type="dcterms:W3CDTF">2020-09-22T11:25:52Z</dcterms:modified>
  <dc:title>中国石油大学学生会2019届主要学生干部竞聘报名表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